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F" w:rsidRPr="00994A2F" w:rsidRDefault="00994A2F" w:rsidP="00994A2F">
      <w:pPr>
        <w:widowControl/>
        <w:jc w:val="center"/>
        <w:rPr>
          <w:rFonts w:asciiTheme="majorEastAsia" w:eastAsiaTheme="majorEastAsia" w:hAnsiTheme="majorEastAsia" w:cs="仿宋" w:hint="eastAsia"/>
          <w:b/>
          <w:sz w:val="36"/>
          <w:szCs w:val="36"/>
        </w:rPr>
      </w:pPr>
      <w:hyperlink r:id="rId4" w:history="1">
        <w:r w:rsidRPr="00994A2F">
          <w:rPr>
            <w:rStyle w:val="a3"/>
            <w:rFonts w:asciiTheme="majorEastAsia" w:eastAsiaTheme="majorEastAsia" w:hAnsiTheme="majorEastAsia" w:cs="仿宋" w:hint="eastAsia"/>
            <w:b/>
            <w:color w:val="000000"/>
            <w:sz w:val="36"/>
            <w:szCs w:val="36"/>
            <w:u w:val="none"/>
            <w:shd w:val="clear" w:color="auto" w:fill="FFFFFF"/>
          </w:rPr>
          <w:t>慈善捐款倡议书</w:t>
        </w:r>
      </w:hyperlink>
    </w:p>
    <w:p w:rsid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color w:val="000000"/>
          <w:sz w:val="32"/>
          <w:szCs w:val="32"/>
        </w:rPr>
      </w:pP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各会员单位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：</w:t>
      </w:r>
    </w:p>
    <w:p w:rsidR="00994A2F" w:rsidRPr="00994A2F" w:rsidRDefault="00994A2F" w:rsidP="00994A2F">
      <w:pPr>
        <w:widowControl/>
        <w:jc w:val="left"/>
        <w:rPr>
          <w:rFonts w:ascii="仿宋" w:eastAsia="仿宋" w:hAnsi="仿宋" w:cs="楷体" w:hint="eastAsia"/>
          <w:color w:val="000000"/>
          <w:sz w:val="32"/>
          <w:szCs w:val="32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　周露唯同志为</w:t>
      </w: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嵊泗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县一家监理企业的女职工，家住嵊泗县五龙乡朝阳社区边礁岙村，家庭经济比较困难。其母亲于2016年12月被诊断为听神经瘤（不治疗将导致全身瘫痪）。在筹借7万元后，其母亲在上海长海医院于2016年12月19日和20日连续进行了二次手术，术后多次病危。鉴于病情，上海医生建议回嵊泗人民医院治疗。治疗期间病情有了起色，上海的长征医院也于2017年4月1日同意收治其母亲，但涉及目前的治疗费用20万元和2016年产生的39万元医疗费用，资金缺口甚大，该家庭已经遇到了大难关，如果不能及时手术治疗，一条生命将无奈的离去，一位母亲将离开孝顺的女儿。考虑到她的实际情况，</w:t>
      </w: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及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嵊泗县建筑业行业协会发出</w:t>
      </w: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的爱心捐款倡议书，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我</w:t>
      </w: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协会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倡议：</w:t>
      </w:r>
      <w:r w:rsidRPr="00994A2F">
        <w:rPr>
          <w:rFonts w:ascii="仿宋" w:eastAsia="仿宋" w:hAnsi="仿宋" w:cs="楷体" w:hint="eastAsia"/>
          <w:color w:val="000000"/>
          <w:kern w:val="0"/>
          <w:sz w:val="32"/>
          <w:szCs w:val="32"/>
          <w:shd w:val="clear" w:color="auto" w:fill="FFFFFF"/>
          <w:lang/>
        </w:rPr>
        <w:t>伸出援助之手，用我们的</w:t>
      </w:r>
      <w:hyperlink r:id="rId5" w:tgtFrame="http://www.unjs.com/fanwenwang/shuxingeshi/changyishu/_blank" w:history="1">
        <w:r w:rsidRPr="00994A2F">
          <w:rPr>
            <w:rStyle w:val="a3"/>
            <w:rFonts w:ascii="仿宋" w:eastAsia="仿宋" w:hAnsi="仿宋" w:cs="楷体" w:hint="eastAsia"/>
            <w:color w:val="000000"/>
            <w:sz w:val="32"/>
            <w:szCs w:val="32"/>
            <w:u w:val="none"/>
            <w:shd w:val="clear" w:color="auto" w:fill="FFFFFF"/>
          </w:rPr>
          <w:t>爱心</w:t>
        </w:r>
      </w:hyperlink>
      <w:r w:rsidRPr="00994A2F">
        <w:rPr>
          <w:rFonts w:ascii="仿宋" w:eastAsia="仿宋" w:hAnsi="仿宋" w:cs="楷体" w:hint="eastAsia"/>
          <w:color w:val="000000"/>
          <w:kern w:val="0"/>
          <w:sz w:val="32"/>
          <w:szCs w:val="32"/>
          <w:shd w:val="clear" w:color="auto" w:fill="FFFFFF"/>
          <w:lang/>
        </w:rPr>
        <w:t>和关怀，以实际行动从经济上</w:t>
      </w:r>
      <w:hyperlink r:id="rId6" w:tgtFrame="http://www.unjs.com/fanwenwang/shuxingeshi/changyishu/_blank" w:history="1">
        <w:r w:rsidRPr="00994A2F">
          <w:rPr>
            <w:rStyle w:val="a3"/>
            <w:rFonts w:ascii="仿宋" w:eastAsia="仿宋" w:hAnsi="仿宋" w:cs="楷体" w:hint="eastAsia"/>
            <w:color w:val="000000"/>
            <w:sz w:val="32"/>
            <w:szCs w:val="32"/>
            <w:u w:val="none"/>
            <w:shd w:val="clear" w:color="auto" w:fill="FFFFFF"/>
          </w:rPr>
          <w:t>给予</w:t>
        </w:r>
      </w:hyperlink>
      <w:r w:rsidRPr="00994A2F">
        <w:rPr>
          <w:rFonts w:ascii="仿宋" w:eastAsia="仿宋" w:hAnsi="仿宋" w:cs="楷体" w:hint="eastAsia"/>
          <w:color w:val="000000"/>
          <w:kern w:val="0"/>
          <w:sz w:val="32"/>
          <w:szCs w:val="32"/>
          <w:shd w:val="clear" w:color="auto" w:fill="FFFFFF"/>
          <w:lang/>
        </w:rPr>
        <w:t>支援。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sz w:val="32"/>
          <w:szCs w:val="32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　也许我们的捐款，只是杯</w:t>
      </w:r>
      <w:hyperlink r:id="rId7" w:tgtFrame="http://www.unjs.com/fanwenwang/shuxingeshi/changyishu/_blank" w:history="1">
        <w:r w:rsidRPr="00994A2F">
          <w:rPr>
            <w:rStyle w:val="a3"/>
            <w:rFonts w:ascii="仿宋" w:eastAsia="仿宋" w:hAnsi="仿宋" w:cs="楷体" w:hint="eastAsia"/>
            <w:color w:val="000000"/>
            <w:sz w:val="32"/>
            <w:szCs w:val="32"/>
            <w:u w:val="none"/>
            <w:shd w:val="clear" w:color="auto" w:fill="FFFFFF"/>
          </w:rPr>
          <w:t>水</w:t>
        </w:r>
      </w:hyperlink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车薪，但是，我们相信“滴水汇成大海、碎石堆成海岛”，用我们的爱心来</w:t>
      </w:r>
      <w:hyperlink r:id="rId8" w:tgtFrame="http://www.unjs.com/fanwenwang/shuxingeshi/changyishu/_blank" w:history="1">
        <w:r w:rsidRPr="00994A2F">
          <w:rPr>
            <w:rStyle w:val="a3"/>
            <w:rFonts w:ascii="仿宋" w:eastAsia="仿宋" w:hAnsi="仿宋" w:cs="楷体" w:hint="eastAsia"/>
            <w:color w:val="000000"/>
            <w:sz w:val="32"/>
            <w:szCs w:val="32"/>
            <w:u w:val="none"/>
            <w:shd w:val="clear" w:color="auto" w:fill="FFFFFF"/>
          </w:rPr>
          <w:t>帮助</w:t>
        </w:r>
      </w:hyperlink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他，您所捐助的每一分钱都蕴含着无价的爱心，都将化成一屡屡</w:t>
      </w:r>
      <w:hyperlink r:id="rId9" w:tgtFrame="http://www.unjs.com/fanwenwang/shuxingeshi/changyishu/_blank" w:history="1">
        <w:r w:rsidRPr="00994A2F">
          <w:rPr>
            <w:rStyle w:val="a3"/>
            <w:rFonts w:ascii="仿宋" w:eastAsia="仿宋" w:hAnsi="仿宋" w:cs="楷体" w:hint="eastAsia"/>
            <w:color w:val="000000"/>
            <w:sz w:val="32"/>
            <w:szCs w:val="32"/>
            <w:u w:val="none"/>
            <w:shd w:val="clear" w:color="auto" w:fill="FFFFFF"/>
          </w:rPr>
          <w:t>阳光</w:t>
        </w:r>
      </w:hyperlink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，汇成一股股甘泉，</w:t>
      </w:r>
      <w:hyperlink r:id="rId10" w:tgtFrame="http://www.unjs.com/fanwenwang/shuxingeshi/changyishu/_blank" w:history="1">
        <w:r w:rsidRPr="00994A2F">
          <w:rPr>
            <w:rStyle w:val="a3"/>
            <w:rFonts w:ascii="仿宋" w:eastAsia="仿宋" w:hAnsi="仿宋" w:cs="楷体" w:hint="eastAsia"/>
            <w:color w:val="000000"/>
            <w:sz w:val="32"/>
            <w:szCs w:val="32"/>
            <w:u w:val="none"/>
            <w:shd w:val="clear" w:color="auto" w:fill="FFFFFF"/>
          </w:rPr>
          <w:t>温暖</w:t>
        </w:r>
      </w:hyperlink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着她的心胸，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  <w:lang/>
        </w:rPr>
        <w:t>捐资不论多少，善举不分先后，贵在有一份爱心。请献出一份爱心，传递一份</w:t>
      </w:r>
      <w:hyperlink r:id="rId11" w:tgtFrame="http://www.unjs.com/fanwenwang/shuxingeshi/changyishu/_blank" w:history="1">
        <w:r w:rsidRPr="00994A2F">
          <w:rPr>
            <w:rStyle w:val="a3"/>
            <w:rFonts w:ascii="仿宋" w:eastAsia="仿宋" w:hAnsi="仿宋" w:cs="楷体" w:hint="eastAsia"/>
            <w:color w:val="000000"/>
            <w:sz w:val="32"/>
            <w:szCs w:val="32"/>
            <w:u w:val="none"/>
            <w:shd w:val="clear" w:color="auto" w:fill="FFFFFF"/>
          </w:rPr>
          <w:t>生命</w:t>
        </w:r>
      </w:hyperlink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  <w:lang/>
        </w:rPr>
        <w:t>的热度。用我们的爱来增强这个普通家庭战胜疾病的信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  <w:lang/>
        </w:rPr>
        <w:lastRenderedPageBreak/>
        <w:t>心，使她能够积极、勇敢地与病魔作斗争!她需要您、需要我、需要我们大家伸出双手!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color w:val="000000"/>
          <w:sz w:val="32"/>
          <w:szCs w:val="32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　百善孝为先！我们衷心祝愿周露唯同志的母亲能早日康复!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color w:val="000000"/>
          <w:sz w:val="32"/>
          <w:szCs w:val="32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994A2F">
        <w:rPr>
          <w:rStyle w:val="a4"/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捐款方式：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各</w:t>
      </w:r>
      <w:r w:rsidR="00263448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会员单位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将款项集中后汇入嵊泗县建筑业行业协会账号，或者直接到</w:t>
      </w: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嵊泗县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建筑业行业协会</w:t>
      </w:r>
      <w:r w:rsidR="00263448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赵涛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处捐款。(汇款之前先电话告知</w:t>
      </w: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赵涛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，提供捐款明细，进行登记，以便查询。)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color w:val="000000"/>
          <w:sz w:val="32"/>
          <w:szCs w:val="32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　银行账号：1206013209200056858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　开户银行：中国工商银行嵊泗支行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color w:val="000000"/>
          <w:sz w:val="32"/>
          <w:szCs w:val="32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    联系人：赵涛(手机：13575603001)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楷体" w:hint="eastAsia"/>
          <w:color w:val="000000"/>
          <w:sz w:val="32"/>
          <w:szCs w:val="32"/>
        </w:rPr>
      </w:pP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 xml:space="preserve">　　</w:t>
      </w:r>
    </w:p>
    <w:p w:rsidR="00994A2F" w:rsidRPr="00994A2F" w:rsidRDefault="00994A2F" w:rsidP="00994A2F">
      <w:pPr>
        <w:pStyle w:val="a5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</w:pPr>
    </w:p>
    <w:p w:rsidR="00994A2F" w:rsidRPr="00994A2F" w:rsidRDefault="00263448" w:rsidP="00994A2F">
      <w:pPr>
        <w:pStyle w:val="a5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楷体" w:hint="eastAsia"/>
          <w:color w:val="000000"/>
          <w:sz w:val="32"/>
          <w:szCs w:val="32"/>
        </w:rPr>
      </w:pP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舟山市</w:t>
      </w:r>
      <w:r w:rsidR="00994A2F"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建筑业行业协会</w:t>
      </w:r>
    </w:p>
    <w:p w:rsidR="00994A2F" w:rsidRPr="00994A2F" w:rsidRDefault="00994A2F" w:rsidP="00263448">
      <w:pPr>
        <w:pStyle w:val="a5"/>
        <w:widowControl/>
        <w:shd w:val="clear" w:color="auto" w:fill="FFFFFF"/>
        <w:spacing w:before="0" w:beforeAutospacing="0" w:after="0" w:afterAutospacing="0"/>
        <w:ind w:firstLineChars="1700" w:firstLine="5440"/>
        <w:rPr>
          <w:rFonts w:ascii="仿宋" w:eastAsia="仿宋" w:hAnsi="仿宋" w:cs="楷体" w:hint="eastAsia"/>
          <w:color w:val="000000"/>
          <w:sz w:val="32"/>
          <w:szCs w:val="32"/>
        </w:rPr>
      </w:pP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2017年</w:t>
      </w:r>
      <w:r w:rsidR="00263448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6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月</w:t>
      </w:r>
      <w:r w:rsidR="00263448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16</w:t>
      </w:r>
      <w:r w:rsidRPr="00994A2F"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日</w:t>
      </w:r>
    </w:p>
    <w:sectPr w:rsidR="00994A2F" w:rsidRPr="00994A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A2F"/>
    <w:rsid w:val="00263448"/>
    <w:rsid w:val="003B4CC0"/>
    <w:rsid w:val="003F5DEC"/>
    <w:rsid w:val="0099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A2F"/>
    <w:rPr>
      <w:color w:val="0000FF"/>
      <w:u w:val="single"/>
    </w:rPr>
  </w:style>
  <w:style w:type="character" w:styleId="a4">
    <w:name w:val="Strong"/>
    <w:basedOn w:val="a0"/>
    <w:qFormat/>
    <w:rsid w:val="00994A2F"/>
    <w:rPr>
      <w:b/>
    </w:rPr>
  </w:style>
  <w:style w:type="paragraph" w:styleId="a5">
    <w:name w:val="Normal (Web)"/>
    <w:basedOn w:val="a"/>
    <w:rsid w:val="00994A2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Special/bangzh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js.com/Special/shu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js.com/Special/geiyushikuailede/" TargetMode="External"/><Relationship Id="rId11" Type="http://schemas.openxmlformats.org/officeDocument/2006/relationships/hyperlink" Target="http://www.unjs.com/Special/shengming/" TargetMode="External"/><Relationship Id="rId5" Type="http://schemas.openxmlformats.org/officeDocument/2006/relationships/hyperlink" Target="http://www.unjs.com/Special/aixin/" TargetMode="External"/><Relationship Id="rId10" Type="http://schemas.openxmlformats.org/officeDocument/2006/relationships/hyperlink" Target="http://www.unjs.com/Special/wennuanzuowen/" TargetMode="External"/><Relationship Id="rId4" Type="http://schemas.openxmlformats.org/officeDocument/2006/relationships/hyperlink" Target="http://www.unjs.com/fanwenwang/shuxingeshi/changyishu/20161207000000_1334987.html" TargetMode="External"/><Relationship Id="rId9" Type="http://schemas.openxmlformats.org/officeDocument/2006/relationships/hyperlink" Target="http://www.unjs.com/Special/yanggua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2017-06-16T07:15:00Z</dcterms:created>
  <dcterms:modified xsi:type="dcterms:W3CDTF">2017-06-16T07:52:00Z</dcterms:modified>
</cp:coreProperties>
</file>